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5C2EC8" w:rsidRPr="00AB3E99" w14:paraId="060477CA" w14:textId="77777777" w:rsidTr="00475C2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46ED3FEA" w:rsidR="005C2EC8" w:rsidRPr="005C2EC8" w:rsidRDefault="0032120B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16B9E0CE" wp14:editId="5CCA860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61595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4A3B1DD4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4A5F5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48191D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9E0B3E" w:rsidRPr="00FF402C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8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1156ECDE" w:rsidR="005C2EC8" w:rsidRPr="00AB3E99" w:rsidRDefault="00845288" w:rsidP="0048191D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550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Житомирській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48191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лип</w:t>
            </w:r>
            <w:r w:rsidR="000B0A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0064FD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976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475C2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tcMar>
              <w:left w:w="85" w:type="dxa"/>
              <w:right w:w="85" w:type="dxa"/>
            </w:tcMar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835855E"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F55002">
              <w:rPr>
                <w:sz w:val="20"/>
                <w:szCs w:val="20"/>
                <w:lang w:eastAsia="uk-UA"/>
              </w:rPr>
              <w:t>Житомирській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15B1E3D3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proofErr w:type="spellEnd"/>
            <w:r w:rsidR="00545553" w:rsidRPr="005455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74CC6909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6E3187F" w:rsidR="005C2EC8" w:rsidRPr="00E57D15" w:rsidRDefault="005C2EC8" w:rsidP="00E57D15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0412) 4</w:t>
            </w:r>
            <w:r w:rsidR="00E57D15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7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38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693AFFDD" w:rsidR="00183730" w:rsidRDefault="00D736F6" w:rsidP="00183730">
      <w:pPr>
        <w:pStyle w:val="--12"/>
      </w:pPr>
      <w:r>
        <w:t>Індекс с</w:t>
      </w:r>
      <w:r w:rsidR="00D248DB" w:rsidRPr="00D248DB">
        <w:t>поживч</w:t>
      </w:r>
      <w:r w:rsidR="002933FE">
        <w:t>их</w:t>
      </w:r>
      <w:r w:rsidR="00D248DB" w:rsidRPr="00D248DB">
        <w:t xml:space="preserve"> цін у </w:t>
      </w:r>
      <w:r w:rsidR="0048191D">
        <w:t>лип</w:t>
      </w:r>
      <w:r w:rsidR="00D5437C">
        <w:t>ні</w:t>
      </w:r>
      <w:r w:rsidR="00D248DB" w:rsidRPr="00D248DB">
        <w:t xml:space="preserve"> 202</w:t>
      </w:r>
      <w:r w:rsidR="000064FD">
        <w:t>6</w:t>
      </w:r>
      <w:r w:rsidR="00D248DB" w:rsidRPr="00D248DB">
        <w:t xml:space="preserve">р. порівняно з </w:t>
      </w:r>
      <w:r w:rsidR="0048191D">
        <w:t>чер</w:t>
      </w:r>
      <w:r w:rsidR="00FF28E5">
        <w:t>в</w:t>
      </w:r>
      <w:r w:rsidR="008E514B">
        <w:t>не</w:t>
      </w:r>
      <w:r w:rsidR="00D5437C">
        <w:t>м</w:t>
      </w:r>
      <w:r w:rsidR="00D248DB" w:rsidRPr="00D248DB">
        <w:t xml:space="preserve"> 202</w:t>
      </w:r>
      <w:r w:rsidR="000064FD">
        <w:t>6</w:t>
      </w:r>
      <w:r w:rsidR="00D248DB" w:rsidRPr="00D248DB">
        <w:t xml:space="preserve">р. по області </w:t>
      </w:r>
      <w:r w:rsidR="002933FE">
        <w:t xml:space="preserve">становив </w:t>
      </w:r>
      <w:r w:rsidR="0048191D">
        <w:t>99,7</w:t>
      </w:r>
      <w:r w:rsidR="002933FE">
        <w:t>%</w:t>
      </w:r>
      <w:r w:rsidR="00D248DB" w:rsidRPr="00D248DB">
        <w:t xml:space="preserve">, по Україні </w:t>
      </w:r>
      <w:r w:rsidR="0048191D">
        <w:t>–</w:t>
      </w:r>
      <w:r w:rsidR="002933FE">
        <w:t xml:space="preserve"> </w:t>
      </w:r>
      <w:r w:rsidR="0048191D">
        <w:t>100,3</w:t>
      </w:r>
      <w:r w:rsidR="002933FE">
        <w:t>%. З</w:t>
      </w:r>
      <w:r w:rsidR="00215CAC">
        <w:t xml:space="preserve"> початку року</w:t>
      </w:r>
      <w:r w:rsidR="00050769">
        <w:t xml:space="preserve"> </w:t>
      </w:r>
      <w:r w:rsidR="00215CAC">
        <w:t xml:space="preserve">по області </w:t>
      </w:r>
      <w:r w:rsidR="002933FE">
        <w:t>зафіксовано</w:t>
      </w:r>
      <w:r w:rsidR="00FF28E5">
        <w:t xml:space="preserve"> зр</w:t>
      </w:r>
      <w:r w:rsidR="002933FE">
        <w:t>о</w:t>
      </w:r>
      <w:r w:rsidR="00FF28E5">
        <w:t>с</w:t>
      </w:r>
      <w:r w:rsidR="002933FE">
        <w:t>тання споживчих цін</w:t>
      </w:r>
      <w:r w:rsidR="00FF28E5">
        <w:t xml:space="preserve"> на 5,</w:t>
      </w:r>
      <w:r w:rsidR="0048191D">
        <w:t>5</w:t>
      </w:r>
      <w:r w:rsidR="00FF28E5">
        <w:t>%</w:t>
      </w:r>
      <w:r w:rsidR="00035545">
        <w:t xml:space="preserve">, по Україні </w:t>
      </w:r>
      <w:r w:rsidR="0048191D">
        <w:t>–</w:t>
      </w:r>
      <w:r w:rsidR="00035545">
        <w:t xml:space="preserve"> н</w:t>
      </w:r>
      <w:r w:rsidR="00FF28E5">
        <w:t>а</w:t>
      </w:r>
      <w:r w:rsidR="00050769" w:rsidRPr="00D248DB">
        <w:t xml:space="preserve"> </w:t>
      </w:r>
      <w:r w:rsidR="0048191D">
        <w:t>6,0</w:t>
      </w:r>
      <w:r w:rsidR="00050769" w:rsidRPr="00D248DB">
        <w:t>%</w:t>
      </w:r>
      <w:r w:rsidR="00D248DB" w:rsidRPr="00D248DB">
        <w:t>.</w:t>
      </w:r>
      <w:r w:rsidR="00D248DB" w:rsidRPr="002933FE">
        <w:t xml:space="preserve"> 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399E0EBC">
            <wp:extent cx="2984500" cy="1878965"/>
            <wp:effectExtent l="0" t="0" r="635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76992493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0064FD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6C3F3BE3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0D7C740" w14:textId="77777777" w:rsidR="006B3A32" w:rsidRDefault="006B3A32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219A3CA8" w:rsidR="00464B9F" w:rsidRDefault="003D6970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Липень</w:t>
            </w:r>
            <w:r w:rsidR="00C2098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3D62B327" w:rsidR="00464B9F" w:rsidRDefault="003D6970" w:rsidP="00EF1278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червня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02BC077" w:rsidR="00464B9F" w:rsidRDefault="00F4211F" w:rsidP="0085600E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A546C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5600E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6B0C7BAC" w:rsidR="00464B9F" w:rsidRPr="00FC47A0" w:rsidRDefault="003D6970" w:rsidP="003D6970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6161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3F8DC899" w:rsidR="00464B9F" w:rsidRPr="00FC47A0" w:rsidRDefault="006C4CCE" w:rsidP="003D6970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  <w:r w:rsidR="00C2098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0F5E8DE7" w:rsidR="00464B9F" w:rsidRPr="00FC47A0" w:rsidRDefault="00661616" w:rsidP="003D697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16FDCFF5" w:rsidR="00464B9F" w:rsidRPr="00FC47A0" w:rsidRDefault="00661616" w:rsidP="003D697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3264E3CC" w:rsidR="00464B9F" w:rsidRPr="00FC47A0" w:rsidRDefault="00661616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5205DFB8" w:rsidR="00464B9F" w:rsidRPr="00C411B8" w:rsidRDefault="00661616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1A0E50DB" w:rsidR="00464B9F" w:rsidRPr="00FC47A0" w:rsidRDefault="00661616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16456E2F" w:rsidR="00464B9F" w:rsidRPr="00FC47A0" w:rsidRDefault="006C4CCE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66839A53" w:rsidR="00464B9F" w:rsidRPr="00FC47A0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6DDCCEBB" w:rsidR="00464B9F" w:rsidRPr="00FC47A0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7D2A7A01" w:rsidR="00464B9F" w:rsidRPr="00FC47A0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085882B0" w:rsidR="00464B9F" w:rsidRPr="00FC47A0" w:rsidRDefault="006C4CCE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0FD6BE82" w:rsidR="00464B9F" w:rsidRPr="00FC47A0" w:rsidRDefault="006C4CCE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79D28072" w:rsidR="00464B9F" w:rsidRPr="00FC47A0" w:rsidRDefault="00C411B8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FC4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1CD44C02" w:rsidR="00464B9F" w:rsidRPr="006C4CCE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7014E300" w:rsidR="00464B9F" w:rsidRPr="00FC47A0" w:rsidRDefault="00661616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66E739DB" w:rsidR="00464B9F" w:rsidRPr="00FC47A0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27516B96" w:rsidR="00464B9F" w:rsidRPr="00FC47A0" w:rsidRDefault="00661616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14B29719" w:rsidR="00464B9F" w:rsidRDefault="00464B9F" w:rsidP="00C20984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3AB01CF1" w:rsidR="00464B9F" w:rsidRPr="006C4CCE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4143C4BD" w:rsidR="00464B9F" w:rsidRPr="00FC47A0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6CBFC81D" w:rsidR="00464B9F" w:rsidRPr="006C4CCE" w:rsidRDefault="000A0219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6161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28AF549F" w:rsidR="00464B9F" w:rsidRPr="00C411B8" w:rsidRDefault="000A0219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73FA9ED8" w:rsidR="00464B9F" w:rsidRPr="00C411B8" w:rsidRDefault="006C4CCE" w:rsidP="0066161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2D6F5E57" w:rsidR="00464B9F" w:rsidRPr="00C411B8" w:rsidRDefault="000A0219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01B5D559" w:rsidR="00464B9F" w:rsidRPr="00FC47A0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1BAF6993" w:rsidR="00464B9F" w:rsidRPr="00FC47A0" w:rsidRDefault="001A55B3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0649450B" w:rsidR="00464B9F" w:rsidRPr="00FC47A0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48511805" w:rsidR="00464B9F" w:rsidRPr="006C4CCE" w:rsidRDefault="006C4CCE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5E09571B" w:rsidR="00464B9F" w:rsidRPr="00FC47A0" w:rsidRDefault="00FC47A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-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3104B804" w:rsidR="00464B9F" w:rsidRPr="006C4CCE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18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4516D1FF" w:rsidR="00464B9F" w:rsidRPr="00FC47A0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17DB5C24" w:rsidR="00464B9F" w:rsidRPr="00FC47A0" w:rsidRDefault="00DA0C38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13DE10FF" w:rsidR="00464B9F" w:rsidRPr="00FC47A0" w:rsidRDefault="003D6970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05266B58" w:rsidR="00464B9F" w:rsidRPr="00FC47A0" w:rsidRDefault="001924F8" w:rsidP="003D69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0314F9CE" w:rsidR="00464B9F" w:rsidRPr="00FC47A0" w:rsidRDefault="003D6970" w:rsidP="003D697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1CDA5CC9" w:rsidR="00464B9F" w:rsidRPr="00FC47A0" w:rsidRDefault="001924F8" w:rsidP="003D697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D69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4B24E30F" w:rsidR="0037204B" w:rsidRPr="00FC47A0" w:rsidRDefault="001924F8" w:rsidP="003D697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3D69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D69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72CC8E5E" w:rsidR="0037204B" w:rsidRPr="00FC47A0" w:rsidRDefault="000C2A67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738CFC95" w:rsidR="0037204B" w:rsidRDefault="001924F8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47A5C1F9" w:rsidR="0037204B" w:rsidRPr="00FC47A0" w:rsidRDefault="003E7735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</w:t>
            </w:r>
            <w:r w:rsidR="006C4CC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72D9C1C2" w:rsidR="0037204B" w:rsidRPr="00FC47A0" w:rsidRDefault="001500BE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0722A7C5" w:rsidR="0037204B" w:rsidRPr="001500BE" w:rsidRDefault="003E7735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-0,3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103A8D5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5600E" w14:paraId="7694EE4E" w14:textId="77777777" w:rsidTr="00605EA0">
        <w:trPr>
          <w:trHeight w:val="279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56D4DD48" w:rsidR="0085600E" w:rsidRDefault="003D6970" w:rsidP="0085600E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Липень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 до</w:t>
            </w:r>
          </w:p>
        </w:tc>
      </w:tr>
      <w:tr w:rsidR="0085600E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5600E" w:rsidRDefault="0085600E" w:rsidP="0085600E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26374E1D" w:rsidR="0085600E" w:rsidRDefault="003D6970" w:rsidP="003D6970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червня </w:t>
            </w:r>
            <w:r w:rsidR="0085600E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35ADACA" w:rsidR="0085600E" w:rsidRDefault="0085600E" w:rsidP="0085600E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041F4568" w:rsidR="00B128E5" w:rsidRPr="00FC47A0" w:rsidRDefault="00DA0C38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4C7A7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6B6524CE" w:rsidR="00B128E5" w:rsidRPr="001500BE" w:rsidRDefault="003E7735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1924F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596F9551" w:rsidR="00B128E5" w:rsidRPr="00FC47A0" w:rsidRDefault="003E7735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6C47B487" w:rsidR="00B128E5" w:rsidRPr="001500BE" w:rsidRDefault="001500BE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471E69E6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4D16AE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000C295B" w:rsidR="00B128E5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19DE7212" w:rsidR="00B128E5" w:rsidRDefault="001500BE" w:rsidP="001500B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A56BD1"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13AC0C96" w:rsidR="00B128E5" w:rsidRPr="00A56BD1" w:rsidRDefault="00A56BD1" w:rsidP="00A56B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53E4C9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0CCE2B67" w:rsidR="00B128E5" w:rsidRPr="00FC47A0" w:rsidRDefault="001924F8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1500B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0188C141" w:rsidR="00B128E5" w:rsidRPr="00A56BD1" w:rsidRDefault="001500BE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12,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E2FF85C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7157DB0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27A942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3936D45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9D3D1A0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E1DADA3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7A2EFE91" w:rsidR="00B128E5" w:rsidRPr="00FC47A0" w:rsidRDefault="001924F8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40550F2D" w:rsidR="00B128E5" w:rsidRPr="00FC47A0" w:rsidRDefault="001924F8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61EEFA10" w:rsidR="00B128E5" w:rsidRPr="001500BE" w:rsidRDefault="001924F8" w:rsidP="00F85E0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1500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590888D5" w:rsidR="00B128E5" w:rsidRPr="00FC47A0" w:rsidRDefault="001924F8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1500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4EFEA8FE" w:rsidR="00B128E5" w:rsidRPr="00665D21" w:rsidRDefault="001924F8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1879C86B" w:rsidR="00B128E5" w:rsidRPr="00665D21" w:rsidRDefault="003E7735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-0,5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602836CC" w:rsidR="00B128E5" w:rsidRDefault="00B128E5" w:rsidP="008603F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14DD2C49" w:rsidR="00B128E5" w:rsidRPr="00FC47A0" w:rsidRDefault="00F85E0D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4890A7E0" w:rsidR="00B128E5" w:rsidRPr="00FC47A0" w:rsidRDefault="003E7735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7564A434" w:rsidR="00B128E5" w:rsidRPr="00FC47A0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3C7CF781" w:rsidR="00B128E5" w:rsidRPr="00FC47A0" w:rsidRDefault="00A56BD1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2060BEBC" w:rsidR="00B128E5" w:rsidRPr="00FC79F9" w:rsidRDefault="001924F8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2FF2503F" w:rsidR="00B128E5" w:rsidRPr="002B0D71" w:rsidRDefault="001924F8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7C5D59ED" w:rsidR="00B128E5" w:rsidRPr="002B0D71" w:rsidRDefault="001924F8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27CB9FA6" w:rsidR="00B128E5" w:rsidRPr="002B0D71" w:rsidRDefault="00FC79F9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459766C3" w:rsidR="00B128E5" w:rsidRPr="002B0D71" w:rsidRDefault="001924F8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2335ADBA" w:rsidR="00B128E5" w:rsidRPr="002B0D71" w:rsidRDefault="001924F8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FC79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1A6B8D58" w:rsidR="00B128E5" w:rsidRPr="002B0D71" w:rsidRDefault="001924F8" w:rsidP="001924F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5CE27BD3" w:rsidR="00B128E5" w:rsidRPr="00FC79F9" w:rsidRDefault="00FC79F9" w:rsidP="003E77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1924F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7D8D695D" w:rsidR="00B128E5" w:rsidRPr="00FC79F9" w:rsidRDefault="00FC79F9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19656080" w:rsidR="00B128E5" w:rsidRDefault="002B0D71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19FE817C" w:rsidR="00B128E5" w:rsidRPr="000D2E07" w:rsidRDefault="001924F8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2B070BC5" w:rsidR="00B128E5" w:rsidRPr="000D2E07" w:rsidRDefault="00FC79F9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73083B8C" w:rsidR="00B128E5" w:rsidRDefault="00C27770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1E7B33CE" w:rsidR="00B128E5" w:rsidRDefault="001924F8" w:rsidP="001924F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326C3E7C" w:rsidR="00B128E5" w:rsidRPr="00FC79F9" w:rsidRDefault="003E7735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02ADFD83" w:rsidR="00B128E5" w:rsidRPr="000D2E07" w:rsidRDefault="003E7735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49CF05D2" w:rsidR="00B128E5" w:rsidRDefault="001924F8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3E773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44F1B196" w:rsidR="00B128E5" w:rsidRPr="000D2E07" w:rsidRDefault="003E7735" w:rsidP="003E773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FC79F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6E3757" w:rsidRPr="006E3757" w14:paraId="613197D9" w14:textId="77777777" w:rsidTr="00525AB4">
        <w:tc>
          <w:tcPr>
            <w:tcW w:w="4678" w:type="dxa"/>
          </w:tcPr>
          <w:p w14:paraId="615559AF" w14:textId="3E7731C9" w:rsidR="004733FD" w:rsidRDefault="00343C1A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споживчому ринку у </w:t>
            </w:r>
            <w:r w:rsidR="004733F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чер</w:t>
            </w:r>
            <w:r w:rsidR="00215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</w:t>
            </w:r>
            <w:r w:rsidR="000E76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4733F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зменшились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4733F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</w:t>
            </w:r>
            <w:r w:rsidR="00215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48191D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6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</w:p>
          <w:p w14:paraId="319F9B78" w14:textId="6C6793AA" w:rsidR="008E7CB0" w:rsidRDefault="007B61C3" w:rsidP="007B61C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одешевшали яйця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</w:t>
            </w:r>
            <w:r w:rsidR="008E7CB0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7,5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%, </w:t>
            </w:r>
            <w:r w:rsidR="008E7CB0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морозиво, свинина, м’ясо птиці,</w:t>
            </w:r>
            <w:r w:rsidR="008E7CB0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</w:t>
            </w:r>
            <w:r w:rsidR="008E7CB0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борошно та крупи,</w:t>
            </w:r>
            <w:r w:rsidR="008E7CB0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сало</w:t>
            </w:r>
            <w:r w:rsidR="008E7CB0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, </w:t>
            </w:r>
            <w:r w:rsidR="008E7CB0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шоколад,</w:t>
            </w:r>
            <w:r w:rsidR="008E7CB0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</w:t>
            </w:r>
            <w:r w:rsidR="008E7CB0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чай, </w:t>
            </w:r>
            <w:r w:rsidR="008E7CB0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цукор</w:t>
            </w:r>
            <w:r w:rsidR="008E7CB0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2,3-0,</w:t>
            </w:r>
            <w:r w:rsidR="00A0690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7</w:t>
            </w:r>
            <w:r w:rsidR="008E7CB0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4B88AFAC" w14:textId="39857EE7" w:rsidR="00D24758" w:rsidRDefault="008E7CB0" w:rsidP="007B61C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Водночас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 п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одорожчали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оливкова олія,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мі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неральні та джерельні води,</w:t>
            </w:r>
            <w:r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кисломолочна про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дукція, яловичина,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рис, маргарин та інші рослинні жири,</w:t>
            </w:r>
            <w:r w:rsidR="00D2475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соняшников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="00D2475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ол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ія, хліб – </w:t>
            </w:r>
            <w:r w:rsidR="00D24758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 xml:space="preserve">на </w:t>
            </w:r>
            <w:r w:rsidR="00D24758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5,5</w:t>
            </w:r>
            <w:r w:rsidR="00D24758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-</w:t>
            </w:r>
            <w:r w:rsidR="00D24758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0,7</w:t>
            </w:r>
            <w:r w:rsidR="00D24758" w:rsidRPr="006A154D">
              <w:rPr>
                <w:rFonts w:ascii="Calibri" w:hAnsi="Calibri"/>
                <w:color w:val="22517D"/>
                <w:spacing w:val="-8"/>
                <w:sz w:val="22"/>
                <w:szCs w:val="22"/>
              </w:rPr>
              <w:t>%.</w:t>
            </w:r>
          </w:p>
          <w:p w14:paraId="72C2CA46" w14:textId="3040EE74" w:rsidR="00343C1A" w:rsidRPr="00FF4342" w:rsidRDefault="008E7CB0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овочі </w:t>
            </w:r>
            <w:r w:rsidR="006B5BD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знизились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загалом на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2,3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D3E71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О</w:t>
            </w:r>
            <w:r w:rsidR="00781085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вочі, вироще</w:t>
            </w:r>
            <w:r w:rsidR="004A0E28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ні з насіння, </w:t>
            </w:r>
            <w:r w:rsidR="004D3E71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подешевшали </w:t>
            </w:r>
            <w:r w:rsidR="004A0E28" w:rsidRPr="004D3E71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на</w:t>
            </w:r>
            <w:r w:rsidR="004A0E2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26,9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</w:t>
            </w:r>
            <w:r w:rsidR="00D2475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артопл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я – на 10,1%. </w:t>
            </w:r>
            <w:r w:rsidR="00157CE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Однак, 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подорожчал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и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коре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неплоди, цибуля та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гриби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8C272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30,7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B61C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капуст</w:t>
            </w:r>
            <w:r w:rsidR="007B61C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 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на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21,0</w:t>
            </w:r>
            <w:r w:rsidR="004A0E2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Ф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рукти 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подешевшали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3,2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CD76A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: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цитрусові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</w:t>
            </w:r>
            <w:r w:rsidR="00403E67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10,7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банани – на 8,7%,</w:t>
            </w:r>
            <w:r w:rsidR="00157CE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кісточкові</w:t>
            </w:r>
            <w:r w:rsidR="00403E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на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2,4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</w:p>
          <w:p w14:paraId="35D6D7B1" w14:textId="0CF128C2" w:rsidR="00343C1A" w:rsidRDefault="00767214" w:rsidP="00343C1A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лкогольні напої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</w:t>
            </w:r>
            <w:r w:rsidR="008024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</w:t>
            </w:r>
            <w:r w:rsidR="0080249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ціні</w:t>
            </w:r>
            <w:r w:rsidR="00802495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0,8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343C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т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ютюнові вироби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0,9</w:t>
            </w:r>
            <w:r w:rsidR="00343C1A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40AB911D" w14:textId="23CA4923" w:rsidR="00BF4AF5" w:rsidRDefault="006A154D" w:rsidP="00BF4AF5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Послуги ресторанів та готелів подорожчали на </w:t>
            </w:r>
            <w:r w:rsidR="00D24758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1,5</w:t>
            </w:r>
            <w:r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%.</w:t>
            </w:r>
            <w:r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Плата за </w:t>
            </w:r>
            <w:r w:rsidR="00D24758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оренду житла 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зросла на 2,</w:t>
            </w:r>
            <w:r w:rsidR="00D24758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1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%, за </w:t>
            </w:r>
            <w:r w:rsidR="00D24758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власне житло 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–</w:t>
            </w:r>
            <w:r w:rsidR="00767214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на 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0</w:t>
            </w:r>
            <w:r w:rsidR="00767214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,</w:t>
            </w:r>
            <w:r w:rsidR="00D24758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3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%</w:t>
            </w:r>
            <w:r w:rsidR="00767214" w:rsidRPr="0004204C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>.</w:t>
            </w:r>
            <w:r w:rsidR="00767214">
              <w:rPr>
                <w:rFonts w:ascii="Calibri" w:hAnsi="Calibri"/>
                <w:color w:val="22517D"/>
                <w:spacing w:val="-6"/>
                <w:sz w:val="22"/>
                <w:szCs w:val="22"/>
              </w:rPr>
              <w:t xml:space="preserve"> </w:t>
            </w:r>
            <w:r w:rsidR="00D2475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У сфері охорони здоров’я </w:t>
            </w:r>
            <w:r w:rsidR="00BF4AF5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подорожчали 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парамедичні послуги </w:t>
            </w:r>
            <w:r w:rsidR="00BF4AF5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2,0</w:t>
            </w:r>
            <w:r w:rsidR="00BF4AF5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а </w:t>
            </w:r>
            <w:r w:rsidR="00BF4AF5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фармацевтична продукція </w:t>
            </w:r>
            <w:r w:rsidR="00D2475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подешевшала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D2475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8%</w:t>
            </w:r>
            <w:r w:rsidR="00D2475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У сфер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</w:t>
            </w:r>
            <w:r w:rsidR="004D3E7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в'яз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ку</w:t>
            </w:r>
            <w:r w:rsidR="004D3E7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ціни зросли</w:t>
            </w:r>
            <w:r w:rsidR="00767214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на 0,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5</w:t>
            </w:r>
            <w:r w:rsidR="00767214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8B605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Побутова техніка зросла в ціні на 0,3%.</w:t>
            </w:r>
          </w:p>
          <w:p w14:paraId="0AB580F5" w14:textId="4BE2A3ED" w:rsidR="004111D8" w:rsidRDefault="00157CE9" w:rsidP="00BF4AF5">
            <w:pPr>
              <w:widowControl w:val="0"/>
              <w:ind w:firstLine="601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У сфері транспорту 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знизились </w:t>
            </w:r>
            <w:r w:rsidR="00BF4AF5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на 1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,1%</w:t>
            </w:r>
            <w:r w:rsidR="004D3E7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</w:p>
          <w:p w14:paraId="2E8F34E7" w14:textId="267CC79A" w:rsidR="00157CE9" w:rsidRPr="0004204C" w:rsidRDefault="00157CE9" w:rsidP="00BF4AF5">
            <w:pPr>
              <w:widowControl w:val="0"/>
              <w:ind w:firstLine="601"/>
              <w:jc w:val="both"/>
              <w:rPr>
                <w:rFonts w:ascii="Calibri" w:hAnsi="Calibri"/>
                <w:color w:val="22517D"/>
                <w:spacing w:val="-6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Одяг і взуття подешевшали на </w:t>
            </w:r>
            <w:r w:rsidR="00D2475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3,5</w:t>
            </w:r>
            <w:r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015F9F8E" w14:textId="3EA37E5B" w:rsidR="00273B54" w:rsidRPr="00D25EC4" w:rsidRDefault="00273B54" w:rsidP="004D3E71">
            <w:pPr>
              <w:widowControl w:val="0"/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49725FDA" w:rsidR="006E3757" w:rsidRPr="006E3757" w:rsidRDefault="00575BCB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3D41479" wp14:editId="4FD3159A">
                  <wp:extent cx="3095625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4C64FA81" w:rsidR="003A2E2D" w:rsidRPr="006E3757" w:rsidRDefault="00575BCB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58EB1515" wp14:editId="291CBBCC">
                  <wp:extent cx="3143250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55276C09" w:rsidR="00E24775" w:rsidRPr="006E3757" w:rsidRDefault="00575BCB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4686A63" wp14:editId="7C468A0A">
                  <wp:extent cx="3086735" cy="124777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93542AA" w:rsidR="006E3757" w:rsidRPr="006E3757" w:rsidRDefault="0079161D" w:rsidP="0079161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"Зміни цін (тарифів) на споживчі товари (послуги)", методологія якого враховує загальні вимоги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Конвенції 160 Міжнародної організації праці 1985 року (стаття 12), Резолюції з питань індексів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споживчих цін, прийнятої на 17-й міжнародній конференції статистиків праці (2003), Регламенту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№ 2016/792 від 11 травня 2016 року, Виконавчого регламенту Комісії (ЄС) № 2020/1148 від 31 липня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2020 року, а також "Керівництва щодо індексів споживчих цін: Поняття та методи", підготовленого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Міжнародним валютним фондом, Міжнародною організацією праці, Статистичним бюро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Європейської спільноти (</w:t>
            </w:r>
            <w:proofErr w:type="spellStart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 xml:space="preserve">Націй, Організацією економічного співробітництва і розвитку (ОЕСР) та Світовим банком (2020). 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DBB659D" w14:textId="77777777" w:rsidR="001A2067" w:rsidRDefault="006E3757" w:rsidP="001A2067">
            <w:pPr>
              <w:pStyle w:val="--12"/>
              <w:ind w:firstLine="0"/>
              <w:rPr>
                <w:rFonts w:ascii="Calibri" w:hAnsi="Calibri"/>
                <w:sz w:val="22"/>
                <w:szCs w:val="22"/>
              </w:rPr>
            </w:pPr>
            <w:r w:rsidRPr="006E3757">
              <w:rPr>
                <w:rFonts w:ascii="Calibri" w:hAnsi="Calibri"/>
                <w:sz w:val="22"/>
                <w:szCs w:val="22"/>
              </w:rPr>
              <w:t>Методологічні положення:</w:t>
            </w:r>
          </w:p>
          <w:p w14:paraId="0DE9C613" w14:textId="53D4D3EE" w:rsidR="00246029" w:rsidRPr="00C10D9C" w:rsidRDefault="00164CD4" w:rsidP="006E3757">
            <w:pPr>
              <w:jc w:val="both"/>
              <w:rPr>
                <w:rStyle w:val="a5"/>
                <w:rFonts w:asciiTheme="minorHAnsi" w:hAnsiTheme="minorHAnsi" w:cstheme="minorHAnsi"/>
                <w:snapToGrid w:val="0"/>
                <w:color w:val="2F5496" w:themeColor="accent1" w:themeShade="BF"/>
                <w:sz w:val="22"/>
                <w:szCs w:val="22"/>
              </w:rPr>
            </w:pPr>
            <w:hyperlink r:id="rId27" w:history="1">
              <w:r w:rsidR="00C10D9C" w:rsidRPr="00C10D9C">
                <w:rPr>
                  <w:rStyle w:val="a5"/>
                  <w:rFonts w:asciiTheme="minorHAnsi" w:hAnsiTheme="minorHAnsi" w:cstheme="minorHAnsi"/>
                  <w:snapToGrid w:val="0"/>
                  <w:color w:val="2F5496" w:themeColor="accent1" w:themeShade="BF"/>
                  <w:sz w:val="22"/>
                  <w:szCs w:val="22"/>
                </w:rPr>
                <w:t>https://stat.gov.ua/sites/default/files/migration/files/2021/310_2021/310_2021.pdf</w:t>
              </w:r>
            </w:hyperlink>
          </w:p>
          <w:p w14:paraId="7E9EBC46" w14:textId="56942F5C" w:rsidR="00C10D9C" w:rsidRPr="00B3722C" w:rsidRDefault="00C10D9C" w:rsidP="006E3757">
            <w:pPr>
              <w:jc w:val="both"/>
              <w:rPr>
                <w:rFonts w:cs="Calibri"/>
                <w:color w:val="22517D"/>
                <w:sz w:val="22"/>
                <w:szCs w:val="22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 xml:space="preserve">Перегляд даних, розрахованих та </w:t>
            </w:r>
            <w:r w:rsidRPr="00FF402C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оприлюднених раніше</w:t>
            </w: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674DB9F0" w14:textId="77777777" w:rsidR="007A68F8" w:rsidRDefault="007A68F8" w:rsidP="00183730">
      <w:pPr>
        <w:pStyle w:val="--12"/>
        <w:ind w:firstLine="0"/>
      </w:pPr>
    </w:p>
    <w:p w14:paraId="7A2AB102" w14:textId="77777777" w:rsidR="007A68F8" w:rsidRDefault="007A68F8" w:rsidP="00183730">
      <w:pPr>
        <w:pStyle w:val="--12"/>
        <w:ind w:firstLine="0"/>
      </w:pPr>
    </w:p>
    <w:p w14:paraId="52D588B2" w14:textId="77777777" w:rsidR="007A68F8" w:rsidRDefault="007A68F8" w:rsidP="00183730">
      <w:pPr>
        <w:pStyle w:val="--12"/>
        <w:ind w:firstLine="0"/>
      </w:pPr>
    </w:p>
    <w:p w14:paraId="64E9EEF3" w14:textId="77777777" w:rsidR="007A68F8" w:rsidRDefault="007A68F8" w:rsidP="00183730">
      <w:pPr>
        <w:pStyle w:val="--12"/>
        <w:ind w:firstLine="0"/>
      </w:pPr>
    </w:p>
    <w:p w14:paraId="7D80DBC1" w14:textId="77777777" w:rsidR="007A68F8" w:rsidRDefault="007A68F8" w:rsidP="00183730">
      <w:pPr>
        <w:pStyle w:val="--12"/>
        <w:ind w:firstLine="0"/>
      </w:pPr>
    </w:p>
    <w:p w14:paraId="537B8881" w14:textId="77777777" w:rsidR="007A68F8" w:rsidRDefault="007A68F8" w:rsidP="00183730">
      <w:pPr>
        <w:pStyle w:val="--12"/>
        <w:ind w:firstLine="0"/>
      </w:pPr>
    </w:p>
    <w:p w14:paraId="45308D69" w14:textId="77777777" w:rsidR="007A68F8" w:rsidRDefault="007A68F8" w:rsidP="00183730">
      <w:pPr>
        <w:pStyle w:val="--12"/>
        <w:ind w:firstLine="0"/>
      </w:pPr>
    </w:p>
    <w:p w14:paraId="591D189B" w14:textId="77777777" w:rsidR="001A2067" w:rsidRDefault="001A2067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9773FC0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1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13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212E83" w:rsidRPr="00FF402C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cina</w:t>
              </w:r>
              <w:r w:rsidR="00212E83" w:rsidRPr="00057CCB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ru-RU"/>
                </w:rPr>
                <w:t>_</w:t>
              </w:r>
              <w:r w:rsidR="00212E83" w:rsidRPr="00FF402C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gus</w:t>
              </w:r>
              <w:r w:rsidR="00212E83" w:rsidRPr="00FF402C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</w:rPr>
                <w:t>@</w:t>
              </w:r>
              <w:r w:rsidR="00212E83" w:rsidRPr="00FF402C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zt</w:t>
              </w:r>
              <w:r w:rsidR="00212E83" w:rsidRPr="00057CCB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ru-RU"/>
                </w:rPr>
                <w:t>.</w:t>
              </w:r>
              <w:r w:rsidR="00212E83" w:rsidRPr="00FF402C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en-US"/>
                </w:rPr>
                <w:t>ukrstat</w:t>
              </w:r>
              <w:r w:rsidR="00212E83" w:rsidRPr="00FF402C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</w:rPr>
                <w:t>.gov.ua</w:t>
              </w:r>
            </w:hyperlink>
          </w:p>
          <w:p w14:paraId="64F92E3D" w14:textId="4E7E1A08" w:rsidR="00356050" w:rsidRPr="00057CCB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</w:t>
            </w:r>
            <w:r w:rsidR="00057CCB" w:rsidRPr="00057CCB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 xml:space="preserve"> </w:t>
            </w:r>
            <w:hyperlink r:id="rId29" w:history="1">
              <w:r w:rsidR="00057CCB" w:rsidRPr="00057CCB">
                <w:rPr>
                  <w:rStyle w:val="a5"/>
                  <w:rFonts w:ascii="Calibri Light" w:hAnsi="Calibri Light" w:cs="Calibri Light"/>
                  <w:color w:val="22517D"/>
                  <w:sz w:val="20"/>
                  <w:szCs w:val="20"/>
                  <w:lang w:val="ru-RU"/>
                </w:rPr>
                <w:t>https://www.zt.ukrstat.gov.ua/StatInfo/StatInfcin2.html</w:t>
              </w:r>
            </w:hyperlink>
            <w:bookmarkStart w:id="2" w:name="_GoBack"/>
            <w:bookmarkEnd w:id="2"/>
          </w:p>
          <w:p w14:paraId="5880B3D0" w14:textId="59CAA410" w:rsidR="00356050" w:rsidRPr="00356050" w:rsidRDefault="00356050" w:rsidP="0079161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212E83" w:rsidRP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Житомирській області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79161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1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E6A8B">
      <w:type w:val="continuous"/>
      <w:pgSz w:w="11906" w:h="16838" w:code="9"/>
      <w:pgMar w:top="851" w:right="1134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930E6" w14:textId="77777777" w:rsidR="00164CD4" w:rsidRDefault="00164CD4" w:rsidP="005345A4">
      <w:r>
        <w:separator/>
      </w:r>
    </w:p>
  </w:endnote>
  <w:endnote w:type="continuationSeparator" w:id="0">
    <w:p w14:paraId="1E091BEB" w14:textId="77777777" w:rsidR="00164CD4" w:rsidRDefault="00164CD4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057CCB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074D0" w14:textId="77777777" w:rsidR="00164CD4" w:rsidRDefault="00164CD4" w:rsidP="005345A4">
      <w:r>
        <w:separator/>
      </w:r>
    </w:p>
  </w:footnote>
  <w:footnote w:type="continuationSeparator" w:id="0">
    <w:p w14:paraId="77C71BAF" w14:textId="77777777" w:rsidR="00164CD4" w:rsidRDefault="00164CD4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8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8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8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9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9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9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9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9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9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9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9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155"/>
    <w:rsid w:val="000035CF"/>
    <w:rsid w:val="000044A0"/>
    <w:rsid w:val="00005F9C"/>
    <w:rsid w:val="000064FD"/>
    <w:rsid w:val="00014871"/>
    <w:rsid w:val="00015006"/>
    <w:rsid w:val="00015105"/>
    <w:rsid w:val="000161D7"/>
    <w:rsid w:val="00020772"/>
    <w:rsid w:val="0002684B"/>
    <w:rsid w:val="000270CF"/>
    <w:rsid w:val="00033FB7"/>
    <w:rsid w:val="00035545"/>
    <w:rsid w:val="00036C25"/>
    <w:rsid w:val="00036E1E"/>
    <w:rsid w:val="00041033"/>
    <w:rsid w:val="00041E05"/>
    <w:rsid w:val="0004204C"/>
    <w:rsid w:val="00045C8C"/>
    <w:rsid w:val="00050769"/>
    <w:rsid w:val="000579BE"/>
    <w:rsid w:val="00057CCB"/>
    <w:rsid w:val="00062027"/>
    <w:rsid w:val="00062038"/>
    <w:rsid w:val="00062D72"/>
    <w:rsid w:val="00072F45"/>
    <w:rsid w:val="0007552B"/>
    <w:rsid w:val="000802BE"/>
    <w:rsid w:val="00083C4E"/>
    <w:rsid w:val="00085165"/>
    <w:rsid w:val="0008554B"/>
    <w:rsid w:val="000865FC"/>
    <w:rsid w:val="00086AAE"/>
    <w:rsid w:val="00087330"/>
    <w:rsid w:val="00090B54"/>
    <w:rsid w:val="000914E6"/>
    <w:rsid w:val="00093553"/>
    <w:rsid w:val="00093BA1"/>
    <w:rsid w:val="000978C4"/>
    <w:rsid w:val="000A0219"/>
    <w:rsid w:val="000A1E70"/>
    <w:rsid w:val="000A2AAD"/>
    <w:rsid w:val="000A2EB3"/>
    <w:rsid w:val="000A489E"/>
    <w:rsid w:val="000A7C0C"/>
    <w:rsid w:val="000B0A3E"/>
    <w:rsid w:val="000B22B2"/>
    <w:rsid w:val="000B2664"/>
    <w:rsid w:val="000B5ED1"/>
    <w:rsid w:val="000B6D17"/>
    <w:rsid w:val="000C2A67"/>
    <w:rsid w:val="000C2BAC"/>
    <w:rsid w:val="000C43BC"/>
    <w:rsid w:val="000C747A"/>
    <w:rsid w:val="000D2E07"/>
    <w:rsid w:val="000D4C6A"/>
    <w:rsid w:val="000D5FBC"/>
    <w:rsid w:val="000D6D0E"/>
    <w:rsid w:val="000D7438"/>
    <w:rsid w:val="000D7A98"/>
    <w:rsid w:val="000D7EE3"/>
    <w:rsid w:val="000E0309"/>
    <w:rsid w:val="000E0CE2"/>
    <w:rsid w:val="000E415D"/>
    <w:rsid w:val="000E5420"/>
    <w:rsid w:val="000E595B"/>
    <w:rsid w:val="000E7695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0BE"/>
    <w:rsid w:val="00150477"/>
    <w:rsid w:val="00150E83"/>
    <w:rsid w:val="001528D4"/>
    <w:rsid w:val="00152DB9"/>
    <w:rsid w:val="001551BB"/>
    <w:rsid w:val="001552BC"/>
    <w:rsid w:val="001553ED"/>
    <w:rsid w:val="00156C7E"/>
    <w:rsid w:val="00157CE9"/>
    <w:rsid w:val="00160825"/>
    <w:rsid w:val="00160EB7"/>
    <w:rsid w:val="001631D6"/>
    <w:rsid w:val="0016401D"/>
    <w:rsid w:val="00164CD4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24F8"/>
    <w:rsid w:val="0019449F"/>
    <w:rsid w:val="001972A8"/>
    <w:rsid w:val="00197F57"/>
    <w:rsid w:val="001A05A7"/>
    <w:rsid w:val="001A2067"/>
    <w:rsid w:val="001A3F59"/>
    <w:rsid w:val="001A55B3"/>
    <w:rsid w:val="001B1AA6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F10"/>
    <w:rsid w:val="001D3564"/>
    <w:rsid w:val="001D366B"/>
    <w:rsid w:val="001D3E55"/>
    <w:rsid w:val="001D717D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2E83"/>
    <w:rsid w:val="0021384F"/>
    <w:rsid w:val="002141FD"/>
    <w:rsid w:val="00215CAC"/>
    <w:rsid w:val="002161EA"/>
    <w:rsid w:val="00216287"/>
    <w:rsid w:val="00217EAD"/>
    <w:rsid w:val="002204A8"/>
    <w:rsid w:val="0022068C"/>
    <w:rsid w:val="00220789"/>
    <w:rsid w:val="00220CE3"/>
    <w:rsid w:val="00221BA0"/>
    <w:rsid w:val="002230DD"/>
    <w:rsid w:val="00223C08"/>
    <w:rsid w:val="002257BC"/>
    <w:rsid w:val="00233F9C"/>
    <w:rsid w:val="00235412"/>
    <w:rsid w:val="00237BA1"/>
    <w:rsid w:val="00237BC8"/>
    <w:rsid w:val="00237D0B"/>
    <w:rsid w:val="002417BB"/>
    <w:rsid w:val="002437E6"/>
    <w:rsid w:val="002442E9"/>
    <w:rsid w:val="00246029"/>
    <w:rsid w:val="002530AB"/>
    <w:rsid w:val="0025430D"/>
    <w:rsid w:val="00254775"/>
    <w:rsid w:val="00256FF8"/>
    <w:rsid w:val="00260148"/>
    <w:rsid w:val="00260BB1"/>
    <w:rsid w:val="002645CD"/>
    <w:rsid w:val="00264E6D"/>
    <w:rsid w:val="00266257"/>
    <w:rsid w:val="00273B54"/>
    <w:rsid w:val="00275999"/>
    <w:rsid w:val="002823AD"/>
    <w:rsid w:val="0028317C"/>
    <w:rsid w:val="0028485E"/>
    <w:rsid w:val="00285329"/>
    <w:rsid w:val="00287D35"/>
    <w:rsid w:val="002922F3"/>
    <w:rsid w:val="0029251B"/>
    <w:rsid w:val="002933FE"/>
    <w:rsid w:val="00294482"/>
    <w:rsid w:val="002A1436"/>
    <w:rsid w:val="002A31AA"/>
    <w:rsid w:val="002A40E5"/>
    <w:rsid w:val="002A43B6"/>
    <w:rsid w:val="002A7545"/>
    <w:rsid w:val="002B0D71"/>
    <w:rsid w:val="002C0E14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732"/>
    <w:rsid w:val="003138F7"/>
    <w:rsid w:val="00315C2A"/>
    <w:rsid w:val="0031743B"/>
    <w:rsid w:val="0032120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85"/>
    <w:rsid w:val="00341993"/>
    <w:rsid w:val="00343C1A"/>
    <w:rsid w:val="00344D00"/>
    <w:rsid w:val="00344D18"/>
    <w:rsid w:val="0034531F"/>
    <w:rsid w:val="003475F1"/>
    <w:rsid w:val="00347928"/>
    <w:rsid w:val="003505A3"/>
    <w:rsid w:val="00351AF5"/>
    <w:rsid w:val="00354C77"/>
    <w:rsid w:val="00355962"/>
    <w:rsid w:val="00356050"/>
    <w:rsid w:val="00357954"/>
    <w:rsid w:val="00357A0C"/>
    <w:rsid w:val="00363263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01CE"/>
    <w:rsid w:val="00390CF5"/>
    <w:rsid w:val="003918FE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38D3"/>
    <w:rsid w:val="003B57DF"/>
    <w:rsid w:val="003B5A6A"/>
    <w:rsid w:val="003B798B"/>
    <w:rsid w:val="003C14B3"/>
    <w:rsid w:val="003C2A49"/>
    <w:rsid w:val="003C3D99"/>
    <w:rsid w:val="003C50DA"/>
    <w:rsid w:val="003C6448"/>
    <w:rsid w:val="003C6F2B"/>
    <w:rsid w:val="003D03D1"/>
    <w:rsid w:val="003D09E7"/>
    <w:rsid w:val="003D0B51"/>
    <w:rsid w:val="003D1E35"/>
    <w:rsid w:val="003D200C"/>
    <w:rsid w:val="003D237C"/>
    <w:rsid w:val="003D5C18"/>
    <w:rsid w:val="003D6970"/>
    <w:rsid w:val="003E2BEA"/>
    <w:rsid w:val="003E2F76"/>
    <w:rsid w:val="003E5A8D"/>
    <w:rsid w:val="003E7735"/>
    <w:rsid w:val="003E7A35"/>
    <w:rsid w:val="003F219A"/>
    <w:rsid w:val="003F7681"/>
    <w:rsid w:val="0040025E"/>
    <w:rsid w:val="00401D3F"/>
    <w:rsid w:val="00403106"/>
    <w:rsid w:val="00403E67"/>
    <w:rsid w:val="00404956"/>
    <w:rsid w:val="00407D46"/>
    <w:rsid w:val="00410F30"/>
    <w:rsid w:val="004111D8"/>
    <w:rsid w:val="00412F0D"/>
    <w:rsid w:val="0041457C"/>
    <w:rsid w:val="00414C6D"/>
    <w:rsid w:val="00415077"/>
    <w:rsid w:val="0041533F"/>
    <w:rsid w:val="0041691A"/>
    <w:rsid w:val="00417A7B"/>
    <w:rsid w:val="00417B67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308"/>
    <w:rsid w:val="00457B82"/>
    <w:rsid w:val="00463544"/>
    <w:rsid w:val="00464B9F"/>
    <w:rsid w:val="004650F4"/>
    <w:rsid w:val="0046766F"/>
    <w:rsid w:val="00471705"/>
    <w:rsid w:val="0047250F"/>
    <w:rsid w:val="00472928"/>
    <w:rsid w:val="004733FD"/>
    <w:rsid w:val="00475C28"/>
    <w:rsid w:val="00476523"/>
    <w:rsid w:val="00476F0F"/>
    <w:rsid w:val="00480431"/>
    <w:rsid w:val="00480AC0"/>
    <w:rsid w:val="0048191D"/>
    <w:rsid w:val="00491221"/>
    <w:rsid w:val="004914A3"/>
    <w:rsid w:val="004952BE"/>
    <w:rsid w:val="00497D31"/>
    <w:rsid w:val="004A0E28"/>
    <w:rsid w:val="004A250A"/>
    <w:rsid w:val="004A301A"/>
    <w:rsid w:val="004A44A4"/>
    <w:rsid w:val="004A4714"/>
    <w:rsid w:val="004A4E30"/>
    <w:rsid w:val="004A5264"/>
    <w:rsid w:val="004A5DC2"/>
    <w:rsid w:val="004A5F57"/>
    <w:rsid w:val="004A7853"/>
    <w:rsid w:val="004A7FF8"/>
    <w:rsid w:val="004B14E2"/>
    <w:rsid w:val="004B288D"/>
    <w:rsid w:val="004B348D"/>
    <w:rsid w:val="004B4633"/>
    <w:rsid w:val="004C0BE4"/>
    <w:rsid w:val="004C104B"/>
    <w:rsid w:val="004C50E5"/>
    <w:rsid w:val="004C5CAB"/>
    <w:rsid w:val="004C635E"/>
    <w:rsid w:val="004C7A79"/>
    <w:rsid w:val="004D19D0"/>
    <w:rsid w:val="004D1E8E"/>
    <w:rsid w:val="004D3E71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28D5"/>
    <w:rsid w:val="004F6898"/>
    <w:rsid w:val="00503010"/>
    <w:rsid w:val="0050459D"/>
    <w:rsid w:val="005058BB"/>
    <w:rsid w:val="005128F4"/>
    <w:rsid w:val="0052004B"/>
    <w:rsid w:val="0052077A"/>
    <w:rsid w:val="00521B65"/>
    <w:rsid w:val="00525AB4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553"/>
    <w:rsid w:val="00545A7F"/>
    <w:rsid w:val="00545E01"/>
    <w:rsid w:val="0055022F"/>
    <w:rsid w:val="00552814"/>
    <w:rsid w:val="00552AD8"/>
    <w:rsid w:val="0055403F"/>
    <w:rsid w:val="00554CFD"/>
    <w:rsid w:val="00555BE1"/>
    <w:rsid w:val="0055623D"/>
    <w:rsid w:val="005578F4"/>
    <w:rsid w:val="0056115F"/>
    <w:rsid w:val="005617E6"/>
    <w:rsid w:val="00562EF4"/>
    <w:rsid w:val="005645E0"/>
    <w:rsid w:val="00566148"/>
    <w:rsid w:val="005669D4"/>
    <w:rsid w:val="00571E23"/>
    <w:rsid w:val="005756D8"/>
    <w:rsid w:val="00575BCB"/>
    <w:rsid w:val="005805F8"/>
    <w:rsid w:val="00580FB3"/>
    <w:rsid w:val="00590A65"/>
    <w:rsid w:val="00590EBA"/>
    <w:rsid w:val="00591422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7E7"/>
    <w:rsid w:val="005C615B"/>
    <w:rsid w:val="005C6559"/>
    <w:rsid w:val="005D0BEE"/>
    <w:rsid w:val="005D115F"/>
    <w:rsid w:val="005D225C"/>
    <w:rsid w:val="005D3480"/>
    <w:rsid w:val="005D4CB7"/>
    <w:rsid w:val="005E2930"/>
    <w:rsid w:val="005E33FA"/>
    <w:rsid w:val="005E3E8C"/>
    <w:rsid w:val="005E40CD"/>
    <w:rsid w:val="005E55FF"/>
    <w:rsid w:val="005E77C4"/>
    <w:rsid w:val="005E7DF3"/>
    <w:rsid w:val="005F326C"/>
    <w:rsid w:val="005F3CCA"/>
    <w:rsid w:val="005F59BA"/>
    <w:rsid w:val="00600EC5"/>
    <w:rsid w:val="006035D6"/>
    <w:rsid w:val="00603D32"/>
    <w:rsid w:val="006057B5"/>
    <w:rsid w:val="00605EA0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072F"/>
    <w:rsid w:val="00641EE2"/>
    <w:rsid w:val="006438DC"/>
    <w:rsid w:val="00651839"/>
    <w:rsid w:val="00653544"/>
    <w:rsid w:val="00653734"/>
    <w:rsid w:val="00656AB2"/>
    <w:rsid w:val="00661616"/>
    <w:rsid w:val="006618A3"/>
    <w:rsid w:val="00663AD3"/>
    <w:rsid w:val="006643E9"/>
    <w:rsid w:val="00665D21"/>
    <w:rsid w:val="0066610D"/>
    <w:rsid w:val="006671BF"/>
    <w:rsid w:val="006701A3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4E0E"/>
    <w:rsid w:val="006957C8"/>
    <w:rsid w:val="006A0065"/>
    <w:rsid w:val="006A154D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A32"/>
    <w:rsid w:val="006B5BD3"/>
    <w:rsid w:val="006B6E31"/>
    <w:rsid w:val="006C27BC"/>
    <w:rsid w:val="006C3774"/>
    <w:rsid w:val="006C3B3C"/>
    <w:rsid w:val="006C4CCE"/>
    <w:rsid w:val="006C779A"/>
    <w:rsid w:val="006C7964"/>
    <w:rsid w:val="006D0034"/>
    <w:rsid w:val="006D1B8F"/>
    <w:rsid w:val="006D3772"/>
    <w:rsid w:val="006D3D0B"/>
    <w:rsid w:val="006D55F5"/>
    <w:rsid w:val="006D7347"/>
    <w:rsid w:val="006E032D"/>
    <w:rsid w:val="006E079C"/>
    <w:rsid w:val="006E160C"/>
    <w:rsid w:val="006E33AA"/>
    <w:rsid w:val="006E3757"/>
    <w:rsid w:val="006E6FE7"/>
    <w:rsid w:val="006F1098"/>
    <w:rsid w:val="006F268F"/>
    <w:rsid w:val="006F779B"/>
    <w:rsid w:val="00701688"/>
    <w:rsid w:val="00702AAB"/>
    <w:rsid w:val="00703603"/>
    <w:rsid w:val="00705D9F"/>
    <w:rsid w:val="00706171"/>
    <w:rsid w:val="00706C55"/>
    <w:rsid w:val="00714672"/>
    <w:rsid w:val="00717A3D"/>
    <w:rsid w:val="00720960"/>
    <w:rsid w:val="007211CF"/>
    <w:rsid w:val="00721510"/>
    <w:rsid w:val="007216D9"/>
    <w:rsid w:val="00722CA7"/>
    <w:rsid w:val="00722E0A"/>
    <w:rsid w:val="007234E3"/>
    <w:rsid w:val="00725A14"/>
    <w:rsid w:val="007273BF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466"/>
    <w:rsid w:val="00757281"/>
    <w:rsid w:val="00766689"/>
    <w:rsid w:val="00766BC3"/>
    <w:rsid w:val="00766EC8"/>
    <w:rsid w:val="007671B2"/>
    <w:rsid w:val="00767214"/>
    <w:rsid w:val="00773B81"/>
    <w:rsid w:val="00776B29"/>
    <w:rsid w:val="00781085"/>
    <w:rsid w:val="0078111F"/>
    <w:rsid w:val="007818D2"/>
    <w:rsid w:val="0078504D"/>
    <w:rsid w:val="007876BB"/>
    <w:rsid w:val="0079161D"/>
    <w:rsid w:val="007920ED"/>
    <w:rsid w:val="00795BB0"/>
    <w:rsid w:val="007976C0"/>
    <w:rsid w:val="007A027C"/>
    <w:rsid w:val="007A68F8"/>
    <w:rsid w:val="007B21AF"/>
    <w:rsid w:val="007B2A96"/>
    <w:rsid w:val="007B4B67"/>
    <w:rsid w:val="007B61C3"/>
    <w:rsid w:val="007B65F6"/>
    <w:rsid w:val="007C08E8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495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DD1"/>
    <w:rsid w:val="00845F0B"/>
    <w:rsid w:val="00846343"/>
    <w:rsid w:val="00846649"/>
    <w:rsid w:val="00846C6B"/>
    <w:rsid w:val="00854F1C"/>
    <w:rsid w:val="0085516F"/>
    <w:rsid w:val="0085600E"/>
    <w:rsid w:val="008571A5"/>
    <w:rsid w:val="00857D6C"/>
    <w:rsid w:val="008603F6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55BD"/>
    <w:rsid w:val="00876A6A"/>
    <w:rsid w:val="0087789B"/>
    <w:rsid w:val="008801E4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6055"/>
    <w:rsid w:val="008B7E7B"/>
    <w:rsid w:val="008C24EB"/>
    <w:rsid w:val="008C2721"/>
    <w:rsid w:val="008C75DC"/>
    <w:rsid w:val="008D1F4E"/>
    <w:rsid w:val="008D336C"/>
    <w:rsid w:val="008D6752"/>
    <w:rsid w:val="008D7063"/>
    <w:rsid w:val="008D7E39"/>
    <w:rsid w:val="008E08EA"/>
    <w:rsid w:val="008E19D8"/>
    <w:rsid w:val="008E2093"/>
    <w:rsid w:val="008E2721"/>
    <w:rsid w:val="008E2B5C"/>
    <w:rsid w:val="008E2F01"/>
    <w:rsid w:val="008E514B"/>
    <w:rsid w:val="008E7CB0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31B0"/>
    <w:rsid w:val="00915FE3"/>
    <w:rsid w:val="0091702C"/>
    <w:rsid w:val="00921C44"/>
    <w:rsid w:val="009222FD"/>
    <w:rsid w:val="00922558"/>
    <w:rsid w:val="009235EA"/>
    <w:rsid w:val="00923776"/>
    <w:rsid w:val="009239BB"/>
    <w:rsid w:val="00925137"/>
    <w:rsid w:val="0092544E"/>
    <w:rsid w:val="00925967"/>
    <w:rsid w:val="00927D36"/>
    <w:rsid w:val="009303F9"/>
    <w:rsid w:val="00936FEA"/>
    <w:rsid w:val="009408B4"/>
    <w:rsid w:val="0094111E"/>
    <w:rsid w:val="00942DE9"/>
    <w:rsid w:val="00944162"/>
    <w:rsid w:val="009442C3"/>
    <w:rsid w:val="00944304"/>
    <w:rsid w:val="00947153"/>
    <w:rsid w:val="00951A2E"/>
    <w:rsid w:val="0095454B"/>
    <w:rsid w:val="0095511D"/>
    <w:rsid w:val="00956B6E"/>
    <w:rsid w:val="00957312"/>
    <w:rsid w:val="00963277"/>
    <w:rsid w:val="00964901"/>
    <w:rsid w:val="00970417"/>
    <w:rsid w:val="0097068B"/>
    <w:rsid w:val="00971AEF"/>
    <w:rsid w:val="009726BA"/>
    <w:rsid w:val="00985CAE"/>
    <w:rsid w:val="00985DAE"/>
    <w:rsid w:val="00986C79"/>
    <w:rsid w:val="00987E08"/>
    <w:rsid w:val="00991FFE"/>
    <w:rsid w:val="00994D7E"/>
    <w:rsid w:val="009976EE"/>
    <w:rsid w:val="00997FBF"/>
    <w:rsid w:val="009A1BF9"/>
    <w:rsid w:val="009A403F"/>
    <w:rsid w:val="009A410E"/>
    <w:rsid w:val="009B01B4"/>
    <w:rsid w:val="009B1DA0"/>
    <w:rsid w:val="009B43E2"/>
    <w:rsid w:val="009B503C"/>
    <w:rsid w:val="009B5068"/>
    <w:rsid w:val="009C119B"/>
    <w:rsid w:val="009C6B1C"/>
    <w:rsid w:val="009D11D7"/>
    <w:rsid w:val="009D4F13"/>
    <w:rsid w:val="009D6608"/>
    <w:rsid w:val="009D786F"/>
    <w:rsid w:val="009D7C33"/>
    <w:rsid w:val="009E0B3E"/>
    <w:rsid w:val="009E1E14"/>
    <w:rsid w:val="009E4EA3"/>
    <w:rsid w:val="009E764C"/>
    <w:rsid w:val="009F1643"/>
    <w:rsid w:val="009F1BC9"/>
    <w:rsid w:val="009F7EBB"/>
    <w:rsid w:val="00A0157B"/>
    <w:rsid w:val="00A02EA0"/>
    <w:rsid w:val="00A03001"/>
    <w:rsid w:val="00A03833"/>
    <w:rsid w:val="00A03D04"/>
    <w:rsid w:val="00A06909"/>
    <w:rsid w:val="00A07747"/>
    <w:rsid w:val="00A101EF"/>
    <w:rsid w:val="00A10490"/>
    <w:rsid w:val="00A10657"/>
    <w:rsid w:val="00A1344D"/>
    <w:rsid w:val="00A162CA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3F0"/>
    <w:rsid w:val="00A36402"/>
    <w:rsid w:val="00A405C3"/>
    <w:rsid w:val="00A40DDB"/>
    <w:rsid w:val="00A425F0"/>
    <w:rsid w:val="00A50424"/>
    <w:rsid w:val="00A516C5"/>
    <w:rsid w:val="00A54514"/>
    <w:rsid w:val="00A546CA"/>
    <w:rsid w:val="00A56BD1"/>
    <w:rsid w:val="00A56C6B"/>
    <w:rsid w:val="00A6214C"/>
    <w:rsid w:val="00A64F1A"/>
    <w:rsid w:val="00A66B72"/>
    <w:rsid w:val="00A67BF6"/>
    <w:rsid w:val="00A72D4F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169B"/>
    <w:rsid w:val="00AA2C96"/>
    <w:rsid w:val="00AA483D"/>
    <w:rsid w:val="00AA4FCE"/>
    <w:rsid w:val="00AA5AE8"/>
    <w:rsid w:val="00AA6195"/>
    <w:rsid w:val="00AB09A5"/>
    <w:rsid w:val="00AB16D7"/>
    <w:rsid w:val="00AB3E99"/>
    <w:rsid w:val="00AB50F9"/>
    <w:rsid w:val="00AB610E"/>
    <w:rsid w:val="00AB6859"/>
    <w:rsid w:val="00AC1363"/>
    <w:rsid w:val="00AC38A5"/>
    <w:rsid w:val="00AC4845"/>
    <w:rsid w:val="00AC4CE2"/>
    <w:rsid w:val="00AC6C14"/>
    <w:rsid w:val="00AD3F54"/>
    <w:rsid w:val="00AD5329"/>
    <w:rsid w:val="00AD7A18"/>
    <w:rsid w:val="00AE18BE"/>
    <w:rsid w:val="00AE3AF4"/>
    <w:rsid w:val="00AE4AED"/>
    <w:rsid w:val="00AE5008"/>
    <w:rsid w:val="00AE792C"/>
    <w:rsid w:val="00AF3AEE"/>
    <w:rsid w:val="00AF4992"/>
    <w:rsid w:val="00AF4A82"/>
    <w:rsid w:val="00AF5556"/>
    <w:rsid w:val="00AF6861"/>
    <w:rsid w:val="00B05EEA"/>
    <w:rsid w:val="00B07464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274"/>
    <w:rsid w:val="00B324EB"/>
    <w:rsid w:val="00B349D8"/>
    <w:rsid w:val="00B35CA5"/>
    <w:rsid w:val="00B36F44"/>
    <w:rsid w:val="00B3722C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62B"/>
    <w:rsid w:val="00B77832"/>
    <w:rsid w:val="00B80CAC"/>
    <w:rsid w:val="00B816F5"/>
    <w:rsid w:val="00B834D4"/>
    <w:rsid w:val="00B92EB6"/>
    <w:rsid w:val="00B9457F"/>
    <w:rsid w:val="00B958CA"/>
    <w:rsid w:val="00B9620F"/>
    <w:rsid w:val="00BA0DAC"/>
    <w:rsid w:val="00BA195D"/>
    <w:rsid w:val="00BA3D5E"/>
    <w:rsid w:val="00BA4D9D"/>
    <w:rsid w:val="00BA5516"/>
    <w:rsid w:val="00BA75C3"/>
    <w:rsid w:val="00BB3F8D"/>
    <w:rsid w:val="00BB6E4A"/>
    <w:rsid w:val="00BB6EA4"/>
    <w:rsid w:val="00BC01AC"/>
    <w:rsid w:val="00BC08AA"/>
    <w:rsid w:val="00BC4175"/>
    <w:rsid w:val="00BC5429"/>
    <w:rsid w:val="00BC5DB4"/>
    <w:rsid w:val="00BC6566"/>
    <w:rsid w:val="00BC780E"/>
    <w:rsid w:val="00BD495F"/>
    <w:rsid w:val="00BD7BCA"/>
    <w:rsid w:val="00BE0C4A"/>
    <w:rsid w:val="00BE344F"/>
    <w:rsid w:val="00BE47D5"/>
    <w:rsid w:val="00BE70F0"/>
    <w:rsid w:val="00BE7BAC"/>
    <w:rsid w:val="00BF0B0D"/>
    <w:rsid w:val="00BF213C"/>
    <w:rsid w:val="00BF40BE"/>
    <w:rsid w:val="00BF4AF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D9C"/>
    <w:rsid w:val="00C14316"/>
    <w:rsid w:val="00C168B5"/>
    <w:rsid w:val="00C172D8"/>
    <w:rsid w:val="00C2005D"/>
    <w:rsid w:val="00C20120"/>
    <w:rsid w:val="00C203E8"/>
    <w:rsid w:val="00C20984"/>
    <w:rsid w:val="00C2487A"/>
    <w:rsid w:val="00C25704"/>
    <w:rsid w:val="00C273F6"/>
    <w:rsid w:val="00C27770"/>
    <w:rsid w:val="00C31763"/>
    <w:rsid w:val="00C321E9"/>
    <w:rsid w:val="00C32651"/>
    <w:rsid w:val="00C33038"/>
    <w:rsid w:val="00C368D5"/>
    <w:rsid w:val="00C411B8"/>
    <w:rsid w:val="00C411E9"/>
    <w:rsid w:val="00C439C2"/>
    <w:rsid w:val="00C50131"/>
    <w:rsid w:val="00C503D1"/>
    <w:rsid w:val="00C5570B"/>
    <w:rsid w:val="00C55F91"/>
    <w:rsid w:val="00C5765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4782"/>
    <w:rsid w:val="00C85CB1"/>
    <w:rsid w:val="00C86584"/>
    <w:rsid w:val="00C86881"/>
    <w:rsid w:val="00C93267"/>
    <w:rsid w:val="00C94333"/>
    <w:rsid w:val="00C9487D"/>
    <w:rsid w:val="00CA0CDA"/>
    <w:rsid w:val="00CA0E0C"/>
    <w:rsid w:val="00CA2B42"/>
    <w:rsid w:val="00CA306A"/>
    <w:rsid w:val="00CA6973"/>
    <w:rsid w:val="00CA748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4E4A"/>
    <w:rsid w:val="00CC5A58"/>
    <w:rsid w:val="00CC7D42"/>
    <w:rsid w:val="00CD00ED"/>
    <w:rsid w:val="00CD76A8"/>
    <w:rsid w:val="00CE0645"/>
    <w:rsid w:val="00CE1237"/>
    <w:rsid w:val="00CE2985"/>
    <w:rsid w:val="00CE2E69"/>
    <w:rsid w:val="00CE68D9"/>
    <w:rsid w:val="00CE6918"/>
    <w:rsid w:val="00CF2955"/>
    <w:rsid w:val="00CF5932"/>
    <w:rsid w:val="00D01040"/>
    <w:rsid w:val="00D02A57"/>
    <w:rsid w:val="00D056B2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4758"/>
    <w:rsid w:val="00D248DB"/>
    <w:rsid w:val="00D25EC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437C"/>
    <w:rsid w:val="00D55DC6"/>
    <w:rsid w:val="00D568AB"/>
    <w:rsid w:val="00D576DF"/>
    <w:rsid w:val="00D617F7"/>
    <w:rsid w:val="00D63B4B"/>
    <w:rsid w:val="00D657F1"/>
    <w:rsid w:val="00D662EB"/>
    <w:rsid w:val="00D7190A"/>
    <w:rsid w:val="00D71ED1"/>
    <w:rsid w:val="00D72702"/>
    <w:rsid w:val="00D736F6"/>
    <w:rsid w:val="00D7555B"/>
    <w:rsid w:val="00D75CD6"/>
    <w:rsid w:val="00D75EC3"/>
    <w:rsid w:val="00D80590"/>
    <w:rsid w:val="00D8671A"/>
    <w:rsid w:val="00D86CDE"/>
    <w:rsid w:val="00D86D05"/>
    <w:rsid w:val="00D90D38"/>
    <w:rsid w:val="00D93A04"/>
    <w:rsid w:val="00D955E7"/>
    <w:rsid w:val="00DA031E"/>
    <w:rsid w:val="00DA0C38"/>
    <w:rsid w:val="00DA2973"/>
    <w:rsid w:val="00DA2B2C"/>
    <w:rsid w:val="00DA3FCE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6A8B"/>
    <w:rsid w:val="00DF00E6"/>
    <w:rsid w:val="00DF0E32"/>
    <w:rsid w:val="00DF1856"/>
    <w:rsid w:val="00DF3C19"/>
    <w:rsid w:val="00E02D0D"/>
    <w:rsid w:val="00E052DA"/>
    <w:rsid w:val="00E07C42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4E97"/>
    <w:rsid w:val="00E45D5E"/>
    <w:rsid w:val="00E47188"/>
    <w:rsid w:val="00E512BB"/>
    <w:rsid w:val="00E52CED"/>
    <w:rsid w:val="00E54BE5"/>
    <w:rsid w:val="00E55777"/>
    <w:rsid w:val="00E5676C"/>
    <w:rsid w:val="00E56E03"/>
    <w:rsid w:val="00E57A9C"/>
    <w:rsid w:val="00E57CFF"/>
    <w:rsid w:val="00E57D15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21B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267"/>
    <w:rsid w:val="00EB67CE"/>
    <w:rsid w:val="00EC6435"/>
    <w:rsid w:val="00ED2550"/>
    <w:rsid w:val="00ED2C99"/>
    <w:rsid w:val="00ED3347"/>
    <w:rsid w:val="00ED544B"/>
    <w:rsid w:val="00ED5771"/>
    <w:rsid w:val="00ED5CBF"/>
    <w:rsid w:val="00ED63FC"/>
    <w:rsid w:val="00ED7CA8"/>
    <w:rsid w:val="00EE0476"/>
    <w:rsid w:val="00EE158E"/>
    <w:rsid w:val="00EE5FAB"/>
    <w:rsid w:val="00EE7FFE"/>
    <w:rsid w:val="00EF1278"/>
    <w:rsid w:val="00EF31B2"/>
    <w:rsid w:val="00EF390F"/>
    <w:rsid w:val="00EF486E"/>
    <w:rsid w:val="00EF62D0"/>
    <w:rsid w:val="00F0151D"/>
    <w:rsid w:val="00F0215C"/>
    <w:rsid w:val="00F04D66"/>
    <w:rsid w:val="00F04F6F"/>
    <w:rsid w:val="00F07491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A42"/>
    <w:rsid w:val="00F4196F"/>
    <w:rsid w:val="00F41B31"/>
    <w:rsid w:val="00F4211F"/>
    <w:rsid w:val="00F46B32"/>
    <w:rsid w:val="00F46E7F"/>
    <w:rsid w:val="00F502DF"/>
    <w:rsid w:val="00F53C17"/>
    <w:rsid w:val="00F55002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5E0D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2AD1"/>
    <w:rsid w:val="00FB3567"/>
    <w:rsid w:val="00FB38CF"/>
    <w:rsid w:val="00FB4166"/>
    <w:rsid w:val="00FB4617"/>
    <w:rsid w:val="00FB51C0"/>
    <w:rsid w:val="00FB6C57"/>
    <w:rsid w:val="00FB7297"/>
    <w:rsid w:val="00FC09A7"/>
    <w:rsid w:val="00FC0CEB"/>
    <w:rsid w:val="00FC340A"/>
    <w:rsid w:val="00FC47A0"/>
    <w:rsid w:val="00FC50A6"/>
    <w:rsid w:val="00FC79F9"/>
    <w:rsid w:val="00FC7B1A"/>
    <w:rsid w:val="00FD6173"/>
    <w:rsid w:val="00FE0719"/>
    <w:rsid w:val="00FE2182"/>
    <w:rsid w:val="00FE605D"/>
    <w:rsid w:val="00FE799B"/>
    <w:rsid w:val="00FF0370"/>
    <w:rsid w:val="00FF0AFE"/>
    <w:rsid w:val="00FF28E5"/>
    <w:rsid w:val="00FF3212"/>
    <w:rsid w:val="00FF402C"/>
    <w:rsid w:val="00FF4342"/>
    <w:rsid w:val="00FF4E21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hyperlink" Target="https://www.zt.ukrstat.gov.ua/StatInfo/StatInfcin2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cina_gus@zt.ukrstat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1/310_2021/310_2021.pdf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4117942703970517E-2"/>
          <c:y val="7.434944237918216E-2"/>
          <c:w val="0.85580587420973275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6.1243089294689225E-2"/>
                  <c:y val="4.7057821726322738E-2"/>
                </c:manualLayout>
              </c:layout>
              <c:tx>
                <c:rich>
                  <a:bodyPr/>
                  <a:lstStyle/>
                  <a:p>
                    <a:fld id="{DFAA21A2-5FD5-4132-B56E-96CBF15CC84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4854749539286309E-2"/>
                  <c:y val="2.527348833001147E-2"/>
                </c:manualLayout>
              </c:layout>
              <c:tx>
                <c:rich>
                  <a:bodyPr/>
                  <a:lstStyle/>
                  <a:p>
                    <a:fld id="{FAF05DE3-835F-4293-9560-71613F1A7EB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4.9465572122633604E-2"/>
                  <c:y val="-3.5637172592358088E-2"/>
                </c:manualLayout>
              </c:layout>
              <c:tx>
                <c:rich>
                  <a:bodyPr/>
                  <a:lstStyle/>
                  <a:p>
                    <a:fld id="{849E5ECA-6697-45E0-A7E2-FDACBDFCBF8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4.9411961802647009E-2"/>
                  <c:y val="-4.2396212808647311E-2"/>
                </c:manualLayout>
              </c:layout>
              <c:tx>
                <c:rich>
                  <a:bodyPr/>
                  <a:lstStyle/>
                  <a:p>
                    <a:fld id="{40391B8D-DF6C-4CD7-9DE6-77EEFE5081C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4.5025297369743679E-2"/>
                  <c:y val="-4.9155253024936597E-2"/>
                </c:manualLayout>
              </c:layout>
              <c:tx>
                <c:rich>
                  <a:bodyPr/>
                  <a:lstStyle/>
                  <a:p>
                    <a:fld id="{F8663B49-055C-4E4E-B447-807833CF5CF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7990618194002343E-2"/>
                  <c:y val="-4.9155253024936597E-2"/>
                </c:manualLayout>
              </c:layout>
              <c:tx>
                <c:rich>
                  <a:bodyPr/>
                  <a:lstStyle/>
                  <a:p>
                    <a:fld id="{1F01A193-E289-436C-A2C7-29164DE2783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3759758753560059E-2"/>
                  <c:y val="-3.5557873616592114E-2"/>
                </c:manualLayout>
              </c:layout>
              <c:tx>
                <c:rich>
                  <a:bodyPr/>
                  <a:lstStyle/>
                  <a:p>
                    <a:fld id="{74437A6C-E260-46DD-ADD1-C11FEB92A72D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6.2099849220975119E-2"/>
                  <c:y val="3.8712269786824127E-2"/>
                </c:manualLayout>
              </c:layout>
              <c:tx>
                <c:rich>
                  <a:bodyPr/>
                  <a:lstStyle/>
                  <a:p>
                    <a:fld id="{177C62EE-4C5E-4FDE-BB7A-DC80FBA877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9110068688222562E-2"/>
                  <c:y val="-4.9994544869116773E-2"/>
                </c:manualLayout>
              </c:layout>
              <c:tx>
                <c:rich>
                  <a:bodyPr/>
                  <a:lstStyle/>
                  <a:p>
                    <a:fld id="{DF7813AA-5FF6-4FAE-87DB-51BA18EAF5C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3.2283464566929133E-2"/>
                  <c:y val="-4.2316913832881428E-2"/>
                </c:manualLayout>
              </c:layout>
              <c:tx>
                <c:rich>
                  <a:bodyPr/>
                  <a:lstStyle/>
                  <a:p>
                    <a:fld id="{49AA57AE-E5D2-4BDB-BAA9-82AC6DCCD315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3.5988607807003005E-2"/>
                  <c:y val="-3.4639282796646027E-2"/>
                </c:manualLayout>
              </c:layout>
              <c:tx>
                <c:rich>
                  <a:bodyPr/>
                  <a:lstStyle/>
                  <a:p>
                    <a:fld id="{CABBABE4-C67B-4991-9CBD-AAE7C28D204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3.6523035684369244E-2"/>
                  <c:y val="-4.3894378021942994E-2"/>
                </c:manualLayout>
              </c:layout>
              <c:tx>
                <c:rich>
                  <a:bodyPr/>
                  <a:lstStyle/>
                  <a:p>
                    <a:fld id="{F9446CA0-E014-4CF1-AA98-E7441302B4DF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2.7828279443793087E-2"/>
                  <c:y val="3.383458446538387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F663F4A3-8459-4B33-8387-9B4646E03647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0.10243792930139049"/>
                      <c:h val="7.1274345184716051E-2"/>
                    </c:manualLayout>
                  </c15:layout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-0.1</c:v>
                </c:pt>
                <c:pt idx="1">
                  <c:v>-0.2</c:v>
                </c:pt>
                <c:pt idx="2">
                  <c:v>0.6</c:v>
                </c:pt>
                <c:pt idx="3">
                  <c:v>0.8</c:v>
                </c:pt>
                <c:pt idx="4">
                  <c:v>0.2</c:v>
                </c:pt>
                <c:pt idx="5">
                  <c:v>0.5</c:v>
                </c:pt>
                <c:pt idx="6">
                  <c:v>1</c:v>
                </c:pt>
                <c:pt idx="7">
                  <c:v>0.6</c:v>
                </c:pt>
                <c:pt idx="8">
                  <c:v>1.8</c:v>
                </c:pt>
                <c:pt idx="9">
                  <c:v>1.3</c:v>
                </c:pt>
                <c:pt idx="10">
                  <c:v>1</c:v>
                </c:pt>
                <c:pt idx="11">
                  <c:v>0</c:v>
                </c:pt>
                <c:pt idx="12">
                  <c:v>-0.3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2538464"/>
        <c:axId val="362527264"/>
      </c:lineChart>
      <c:catAx>
        <c:axId val="362538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527264"/>
        <c:crosses val="autoZero"/>
        <c:auto val="1"/>
        <c:lblAlgn val="ctr"/>
        <c:lblOffset val="100"/>
        <c:tickLblSkip val="1"/>
        <c:noMultiLvlLbl val="0"/>
      </c:catAx>
      <c:valAx>
        <c:axId val="362527264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53846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E-2"/>
                  <c:y val="-5.4327781518016566E-2"/>
                </c:manualLayout>
              </c:layout>
              <c:tx>
                <c:rich>
                  <a:bodyPr/>
                  <a:lstStyle/>
                  <a:p>
                    <a:fld id="{A9615EDA-628D-4398-9FEE-9BBA40A050B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7883626808687007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7883626808687028E-2"/>
                  <c:y val="-4.915525302493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6986E-2"/>
                  <c:y val="-3.5637172592358088E-2"/>
                </c:manualLayout>
              </c:layout>
              <c:tx>
                <c:rich>
                  <a:bodyPr/>
                  <a:lstStyle/>
                  <a:p>
                    <a:fld id="{7957C948-1259-4D10-9B56-62441E49C5C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23629101233566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4445776864678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4.9155253024936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7069E-2"/>
                  <c:y val="-5.3150537663021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</c:v>
                </c:pt>
                <c:pt idx="1">
                  <c:v>1.6</c:v>
                </c:pt>
                <c:pt idx="2">
                  <c:v>3.4</c:v>
                </c:pt>
                <c:pt idx="3">
                  <c:v>4.8</c:v>
                </c:pt>
                <c:pt idx="4">
                  <c:v>5.8</c:v>
                </c:pt>
                <c:pt idx="5">
                  <c:v>5.8</c:v>
                </c:pt>
                <c:pt idx="6">
                  <c:v>5.5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2529504"/>
        <c:axId val="362539024"/>
      </c:lineChart>
      <c:catAx>
        <c:axId val="362529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539024"/>
        <c:crosses val="autoZero"/>
        <c:auto val="1"/>
        <c:lblAlgn val="ctr"/>
        <c:lblOffset val="100"/>
        <c:noMultiLvlLbl val="0"/>
      </c:catAx>
      <c:valAx>
        <c:axId val="362539024"/>
        <c:scaling>
          <c:orientation val="minMax"/>
          <c:max val="9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52950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44237918216E-2"/>
          <c:w val="0.87836846274831548"/>
          <c:h val="0.7015008874312296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6747668079951546E-2"/>
                  <c:y val="4.6990036869337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3210417928528157E-2"/>
                      <c:h val="0.12979246059672558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4.4532525741974562E-2"/>
                  <c:y val="5.6211354693648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4031899858671E-2"/>
                  <c:y val="6.6455099520654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43084998990513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411467797294572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630002018978399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868281849384213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39806178073902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2679830405814657E-2"/>
                  <c:y val="-6.3512634276533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75231173026448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635735917625683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7.4618857258227339E-2"/>
                  <c:y val="6.64577551752068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01554613364E-2"/>
                  <c:y val="5.52154842364771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-0.8</c:v>
                </c:pt>
                <c:pt idx="1">
                  <c:v>-0.4</c:v>
                </c:pt>
                <c:pt idx="2">
                  <c:v>-0.7</c:v>
                </c:pt>
                <c:pt idx="3">
                  <c:v>0.9</c:v>
                </c:pt>
                <c:pt idx="4">
                  <c:v>0.4</c:v>
                </c:pt>
                <c:pt idx="5">
                  <c:v>0.1</c:v>
                </c:pt>
                <c:pt idx="6">
                  <c:v>0.9</c:v>
                </c:pt>
                <c:pt idx="7">
                  <c:v>0.8</c:v>
                </c:pt>
                <c:pt idx="8">
                  <c:v>1.2</c:v>
                </c:pt>
                <c:pt idx="9">
                  <c:v>0.8</c:v>
                </c:pt>
                <c:pt idx="10">
                  <c:v>1.2</c:v>
                </c:pt>
                <c:pt idx="11">
                  <c:v>-0.2</c:v>
                </c:pt>
                <c:pt idx="12">
                  <c:v>-0.6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2536224"/>
        <c:axId val="362530064"/>
      </c:lineChart>
      <c:catAx>
        <c:axId val="362536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530064"/>
        <c:crosses val="autoZero"/>
        <c:auto val="1"/>
        <c:lblAlgn val="ctr"/>
        <c:lblOffset val="200"/>
        <c:noMultiLvlLbl val="0"/>
      </c:catAx>
      <c:valAx>
        <c:axId val="362530064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5362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75996182295399E-2"/>
          <c:y val="4.1175038617643281E-2"/>
          <c:w val="0.898938996261830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16941064185157E-2"/>
                  <c:y val="-5.4190401579229289E-2"/>
                </c:manualLayout>
              </c:layout>
              <c:tx>
                <c:rich>
                  <a:bodyPr/>
                  <a:lstStyle/>
                  <a:p>
                    <a:fld id="{9EB813E6-BD69-4FA4-86FD-39685529A3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384331504016545E-2"/>
                  <c:y val="-8.956194978157242E-2"/>
                </c:manualLayout>
              </c:layout>
              <c:tx>
                <c:rich>
                  <a:bodyPr/>
                  <a:lstStyle/>
                  <a:p>
                    <a:fld id="{075C894A-FCC3-4314-AC87-AFB0D0166A4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394893820088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49F5C1D8-A6DD-4483-B386-D001E274722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1782390837508949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7DDB6708-796F-488F-8990-9EE4F94C013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0651713990296665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776496DC-FA0A-408D-A7D7-DBB4048911F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0295394893820088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93D25D3E-5B0B-472E-8C00-A2E7EC740C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5145629523582281E-2"/>
                  <c:y val="-6.7077407904113165E-2"/>
                </c:manualLayout>
              </c:layout>
              <c:tx>
                <c:rich>
                  <a:bodyPr/>
                  <a:lstStyle/>
                  <a:p>
                    <a:fld id="{58D7B783-2B27-4C73-AD74-8EF389EE6E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4.221458681301201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236EC141-7316-492E-A1C2-5823E680C8E0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884753042233431E-2"/>
                  <c:y val="-6.3512634276533322E-2"/>
                </c:manualLayout>
              </c:layout>
              <c:tx>
                <c:rich>
                  <a:bodyPr/>
                  <a:lstStyle/>
                  <a:p>
                    <a:fld id="{4AB787EA-66A5-4F69-A289-EB03E96B567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6.1485405233436728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978286805058457E-2"/>
                  <c:y val="-7.0642181531693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86876640419962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5754394351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0.2</c:v>
                </c:pt>
                <c:pt idx="1">
                  <c:v>0.1</c:v>
                </c:pt>
                <c:pt idx="2">
                  <c:v>0.4</c:v>
                </c:pt>
                <c:pt idx="3">
                  <c:v>0.4</c:v>
                </c:pt>
                <c:pt idx="4">
                  <c:v>0.6</c:v>
                </c:pt>
                <c:pt idx="5">
                  <c:v>0.2</c:v>
                </c:pt>
                <c:pt idx="6">
                  <c:v>0.2</c:v>
                </c:pt>
                <c:pt idx="7">
                  <c:v>0.3</c:v>
                </c:pt>
                <c:pt idx="8">
                  <c:v>0.1</c:v>
                </c:pt>
                <c:pt idx="9">
                  <c:v>0.2</c:v>
                </c:pt>
                <c:pt idx="10">
                  <c:v>0.5</c:v>
                </c:pt>
                <c:pt idx="11">
                  <c:v>0.4</c:v>
                </c:pt>
                <c:pt idx="12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2528384"/>
        <c:axId val="362526704"/>
      </c:lineChart>
      <c:catAx>
        <c:axId val="362528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526704"/>
        <c:crosses val="autoZero"/>
        <c:auto val="1"/>
        <c:lblAlgn val="ctr"/>
        <c:lblOffset val="200"/>
        <c:noMultiLvlLbl val="0"/>
      </c:catAx>
      <c:valAx>
        <c:axId val="362526704"/>
        <c:scaling>
          <c:orientation val="minMax"/>
          <c:max val="1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252838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5772584878503094E-2"/>
          <c:w val="0.91211768708047425"/>
          <c:h val="0.67999576665819994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11883754196E-2"/>
                  <c:y val="-5.5659131318262639E-2"/>
                </c:manualLayout>
              </c:layout>
              <c:tx>
                <c:rich>
                  <a:bodyPr/>
                  <a:lstStyle/>
                  <a:p>
                    <a:fld id="{1945F2A0-D3D9-409A-AD4C-80A4F3BF47E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7883815747059593E-2"/>
                  <c:y val="5.3996113081284595E-2"/>
                </c:manualLayout>
              </c:layout>
              <c:tx>
                <c:rich>
                  <a:bodyPr/>
                  <a:lstStyle/>
                  <a:p>
                    <a:fld id="{D9136BB4-9718-4040-BCDD-BD0AF469FF5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4409918570917169E-2"/>
                  <c:y val="-5.0161287091022112E-2"/>
                </c:manualLayout>
              </c:layout>
              <c:tx>
                <c:rich>
                  <a:bodyPr/>
                  <a:lstStyle/>
                  <a:p>
                    <a:fld id="{23D2CEE5-7FA2-4534-A0A7-B717163F380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461790532714992E-2"/>
                  <c:y val="-5.3358978982589102E-2"/>
                </c:manualLayout>
              </c:layout>
              <c:tx>
                <c:rich>
                  <a:bodyPr/>
                  <a:lstStyle/>
                  <a:p>
                    <a:fld id="{2ED7E1D1-5942-4003-9A5A-228A94B2A66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4409918570917204E-2"/>
                  <c:y val="-5.0246238304181443E-2"/>
                </c:manualLayout>
              </c:layout>
              <c:tx>
                <c:rich>
                  <a:bodyPr/>
                  <a:lstStyle/>
                  <a:p>
                    <a:fld id="{90A2EA69-7EE4-4775-94DC-1AFA72EF5CA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1574236207513766E-2"/>
                  <c:y val="-7.5884345102023534E-2"/>
                </c:manualLayout>
              </c:layout>
              <c:tx>
                <c:rich>
                  <a:bodyPr/>
                  <a:lstStyle/>
                  <a:p>
                    <a:fld id="{C4AF531A-573F-4A3E-BF92-46B7F2686DE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8977641423704983E-2"/>
                  <c:y val="-6.8056896113792231E-2"/>
                </c:manualLayout>
              </c:layout>
              <c:tx>
                <c:rich>
                  <a:bodyPr/>
                  <a:lstStyle/>
                  <a:p>
                    <a:fld id="{8A9B8D20-294D-4164-A8A9-E91AD04DB817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6.4125686202411367E-2"/>
                  <c:y val="-5.9275109695257559E-2"/>
                </c:manualLayout>
              </c:layout>
              <c:tx>
                <c:rich>
                  <a:bodyPr/>
                  <a:lstStyle/>
                  <a:p>
                    <a:fld id="{7B756589-94AC-4423-841B-17862209108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810779027030179E-2"/>
                  <c:y val="-4.79277113261605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4811977704597251E-2"/>
                  <c:y val="-4.7927711326160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3717293515640465E-2"/>
                  <c:y val="-4.7702510468634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322810348151042E-2"/>
                  <c:y val="3.5841397687884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21446123493E-2"/>
                  <c:y val="4.82963675342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1.2</c:v>
                </c:pt>
                <c:pt idx="1">
                  <c:v>-0.7</c:v>
                </c:pt>
                <c:pt idx="2">
                  <c:v>0.7</c:v>
                </c:pt>
                <c:pt idx="3">
                  <c:v>0.6</c:v>
                </c:pt>
                <c:pt idx="4" formatCode="0.0">
                  <c:v>1</c:v>
                </c:pt>
                <c:pt idx="5" formatCode="0.0">
                  <c:v>0.4</c:v>
                </c:pt>
                <c:pt idx="6" formatCode="0.0">
                  <c:v>1.6</c:v>
                </c:pt>
                <c:pt idx="7" formatCode="0.0">
                  <c:v>0.2</c:v>
                </c:pt>
                <c:pt idx="8" formatCode="0.0">
                  <c:v>8.5</c:v>
                </c:pt>
                <c:pt idx="9" formatCode="0.0">
                  <c:v>5.6</c:v>
                </c:pt>
                <c:pt idx="10" formatCode="0.0">
                  <c:v>0.4</c:v>
                </c:pt>
                <c:pt idx="11">
                  <c:v>-1.1000000000000001</c:v>
                </c:pt>
                <c:pt idx="12">
                  <c:v>-1.1000000000000001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7865392"/>
        <c:axId val="357869872"/>
      </c:lineChart>
      <c:catAx>
        <c:axId val="357865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7869872"/>
        <c:crosses val="autoZero"/>
        <c:auto val="1"/>
        <c:lblAlgn val="ctr"/>
        <c:lblOffset val="200"/>
        <c:noMultiLvlLbl val="0"/>
      </c:catAx>
      <c:valAx>
        <c:axId val="357869872"/>
        <c:scaling>
          <c:orientation val="minMax"/>
          <c:max val="9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786539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CE90E3-FED4-4BA5-86AB-12F7DE502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3721</Words>
  <Characters>2122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50902</cp:lastModifiedBy>
  <cp:revision>12</cp:revision>
  <dcterms:created xsi:type="dcterms:W3CDTF">2026-08-11T05:53:00Z</dcterms:created>
  <dcterms:modified xsi:type="dcterms:W3CDTF">2026-08-12T06:37:00Z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